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A72" w:rsidRDefault="002C4B65" w:rsidP="002C4B65">
      <w:pPr>
        <w:jc w:val="center"/>
      </w:pPr>
      <w:r w:rsidRPr="002C4B65">
        <w:rPr>
          <w:noProof/>
          <w:lang w:eastAsia="ru-RU"/>
        </w:rPr>
        <w:drawing>
          <wp:inline distT="0" distB="0" distL="0" distR="0">
            <wp:extent cx="4716680" cy="6486525"/>
            <wp:effectExtent l="0" t="0" r="8255" b="0"/>
            <wp:docPr id="1" name="Рисунок 1" descr="C:\Users\Учитель\Downloads\2025-03-12_12-52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5-03-12_12-52-4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44" cy="649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B65" w:rsidRDefault="002C4B65" w:rsidP="002C4B6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2C4B65" w:rsidRPr="002C4B65" w:rsidRDefault="002C4B65" w:rsidP="002C4B6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</w:t>
      </w:r>
      <w:bookmarkStart w:id="0" w:name="_GoBack"/>
      <w:bookmarkEnd w:id="0"/>
      <w:r w:rsidRPr="002C4B65">
        <w:rPr>
          <w:rFonts w:ascii="Times New Roman" w:hAnsi="Times New Roman" w:cs="Times New Roman"/>
          <w:sz w:val="28"/>
          <w:szCs w:val="28"/>
        </w:rPr>
        <w:t xml:space="preserve">отсканируйте QR-код. </w:t>
      </w:r>
    </w:p>
    <w:p w:rsidR="002C4B65" w:rsidRPr="002C4B65" w:rsidRDefault="002C4B65" w:rsidP="002C4B6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t xml:space="preserve">Перейдя по ссылке, Вы сможете: </w:t>
      </w:r>
    </w:p>
    <w:p w:rsidR="002C4B65" w:rsidRPr="002C4B65" w:rsidRDefault="002C4B65" w:rsidP="002C4B6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sym w:font="Symbol" w:char="F0B7"/>
      </w:r>
      <w:r w:rsidRPr="002C4B65">
        <w:rPr>
          <w:rFonts w:ascii="Times New Roman" w:hAnsi="Times New Roman" w:cs="Times New Roman"/>
          <w:sz w:val="28"/>
          <w:szCs w:val="28"/>
        </w:rPr>
        <w:t xml:space="preserve"> оценить условия осуществления образовательной деятельности: </w:t>
      </w:r>
    </w:p>
    <w:p w:rsidR="002C4B65" w:rsidRPr="002C4B65" w:rsidRDefault="002C4B65" w:rsidP="002C4B65">
      <w:pPr>
        <w:pStyle w:val="a3"/>
        <w:numPr>
          <w:ilvl w:val="0"/>
          <w:numId w:val="1"/>
        </w:num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t>открытость и доступн</w:t>
      </w:r>
      <w:r w:rsidRPr="002C4B65">
        <w:rPr>
          <w:rFonts w:ascii="Times New Roman" w:hAnsi="Times New Roman" w:cs="Times New Roman"/>
          <w:sz w:val="28"/>
          <w:szCs w:val="28"/>
        </w:rPr>
        <w:t xml:space="preserve">ость информации об организации </w:t>
      </w:r>
    </w:p>
    <w:p w:rsidR="002C4B65" w:rsidRPr="002C4B65" w:rsidRDefault="002C4B65" w:rsidP="002C4B65">
      <w:pPr>
        <w:pStyle w:val="a3"/>
        <w:numPr>
          <w:ilvl w:val="0"/>
          <w:numId w:val="1"/>
        </w:num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t xml:space="preserve"> комфортность условий осуществлени</w:t>
      </w:r>
      <w:r w:rsidRPr="002C4B65">
        <w:rPr>
          <w:rFonts w:ascii="Times New Roman" w:hAnsi="Times New Roman" w:cs="Times New Roman"/>
          <w:sz w:val="28"/>
          <w:szCs w:val="28"/>
        </w:rPr>
        <w:t xml:space="preserve">я образовательной деятельности </w:t>
      </w:r>
    </w:p>
    <w:p w:rsidR="002C4B65" w:rsidRPr="002C4B65" w:rsidRDefault="002C4B65" w:rsidP="002C4B65">
      <w:pPr>
        <w:pStyle w:val="a3"/>
        <w:numPr>
          <w:ilvl w:val="0"/>
          <w:numId w:val="1"/>
        </w:num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t xml:space="preserve"> доброжелате</w:t>
      </w:r>
      <w:r w:rsidRPr="002C4B65">
        <w:rPr>
          <w:rFonts w:ascii="Times New Roman" w:hAnsi="Times New Roman" w:cs="Times New Roman"/>
          <w:sz w:val="28"/>
          <w:szCs w:val="28"/>
        </w:rPr>
        <w:t xml:space="preserve">льность, вежливость работников </w:t>
      </w:r>
    </w:p>
    <w:p w:rsidR="002C4B65" w:rsidRPr="002C4B65" w:rsidRDefault="002C4B65" w:rsidP="002C4B65">
      <w:pPr>
        <w:pStyle w:val="a3"/>
        <w:numPr>
          <w:ilvl w:val="0"/>
          <w:numId w:val="1"/>
        </w:num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t xml:space="preserve"> удовлетворенность условиями осуществлени</w:t>
      </w:r>
      <w:r w:rsidRPr="002C4B65">
        <w:rPr>
          <w:rFonts w:ascii="Times New Roman" w:hAnsi="Times New Roman" w:cs="Times New Roman"/>
          <w:sz w:val="28"/>
          <w:szCs w:val="28"/>
        </w:rPr>
        <w:t xml:space="preserve">я образовательной деятельности </w:t>
      </w:r>
    </w:p>
    <w:p w:rsidR="002C4B65" w:rsidRPr="002C4B65" w:rsidRDefault="002C4B65" w:rsidP="002C4B65">
      <w:pPr>
        <w:pStyle w:val="a3"/>
        <w:numPr>
          <w:ilvl w:val="0"/>
          <w:numId w:val="1"/>
        </w:num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t xml:space="preserve"> доступность образовательной деятельности для инвалидов </w:t>
      </w:r>
    </w:p>
    <w:p w:rsidR="002C4B65" w:rsidRPr="002C4B65" w:rsidRDefault="002C4B65" w:rsidP="002C4B6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C4B65">
        <w:rPr>
          <w:rFonts w:ascii="Times New Roman" w:hAnsi="Times New Roman" w:cs="Times New Roman"/>
          <w:sz w:val="28"/>
          <w:szCs w:val="28"/>
        </w:rPr>
        <w:sym w:font="Symbol" w:char="F0B7"/>
      </w:r>
      <w:r w:rsidRPr="002C4B65">
        <w:rPr>
          <w:rFonts w:ascii="Times New Roman" w:hAnsi="Times New Roman" w:cs="Times New Roman"/>
          <w:sz w:val="28"/>
          <w:szCs w:val="28"/>
        </w:rPr>
        <w:t xml:space="preserve"> оставить отзыв</w:t>
      </w:r>
      <w:r w:rsidRPr="002C4B65">
        <w:rPr>
          <w:rFonts w:ascii="Times New Roman" w:hAnsi="Times New Roman" w:cs="Times New Roman"/>
          <w:sz w:val="28"/>
          <w:szCs w:val="28"/>
        </w:rPr>
        <w:t>.</w:t>
      </w:r>
    </w:p>
    <w:sectPr w:rsidR="002C4B65" w:rsidRPr="002C4B65" w:rsidSect="002C4B65">
      <w:pgSz w:w="11906" w:h="16838"/>
      <w:pgMar w:top="28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7DA9"/>
    <w:multiLevelType w:val="hybridMultilevel"/>
    <w:tmpl w:val="182E134C"/>
    <w:lvl w:ilvl="0" w:tplc="AEEC15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0358C"/>
    <w:multiLevelType w:val="hybridMultilevel"/>
    <w:tmpl w:val="F48894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65"/>
    <w:rsid w:val="002C4B65"/>
    <w:rsid w:val="00FA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5E7F"/>
  <w15:chartTrackingRefBased/>
  <w15:docId w15:val="{E65FB698-7C91-485A-9F77-7841C6F6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2025-03-12T10:05:00Z</dcterms:created>
  <dcterms:modified xsi:type="dcterms:W3CDTF">2025-03-12T10:15:00Z</dcterms:modified>
</cp:coreProperties>
</file>